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Положения о порядке обучения по охране труда и проверки знания требований охраны труда для микропредприятий</w:t>
      </w: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В целях реализации требований </w:t>
      </w:r>
      <w:r>
        <w:rPr>
          <w:rFonts w:hAnsi="Times New Roman" w:cs="Times New Roman"/>
          <w:color w:val="000000"/>
          <w:sz w:val="24"/>
          <w:szCs w:val="24"/>
        </w:rPr>
        <w:t>Трудового кодекса</w:t>
      </w:r>
      <w:r>
        <w:rPr>
          <w:rFonts w:hAnsi="Times New Roman" w:cs="Times New Roman"/>
          <w:color w:val="000000"/>
          <w:sz w:val="24"/>
          <w:szCs w:val="24"/>
        </w:rPr>
        <w:t xml:space="preserve">, постановления Правительства РФ от 24.12.2021 № 2464 «О порядке обучения по охране труда и проверки знания требований охраны труда» в </w:t>
      </w:r>
      <w:r>
        <w:rPr>
          <w:rFonts w:hAnsi="Times New Roman" w:cs="Times New Roman"/>
          <w:color w:val="000000"/>
          <w:sz w:val="24"/>
          <w:szCs w:val="24"/>
        </w:rPr>
        <w:t>___________</w:t>
      </w:r>
      <w:r>
        <w:rPr>
          <w:rFonts w:hAnsi="Times New Roman" w:cs="Times New Roman"/>
          <w:color w:val="000000"/>
          <w:sz w:val="24"/>
          <w:szCs w:val="24"/>
        </w:rPr>
        <w:t xml:space="preserve"> обучение по охране труда осуществляется в ходе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обучения по охране труда, в том числе обучения безопасным методам и приемам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spacing w:line="240" w:lineRule="auto"/>
        <w:rPr>
          <w:rFonts w:hAnsi="Times New Roman" w:cs="Times New Roman"/>
          <w:color w:val="000000"/>
          <w:sz w:val="24"/>
          <w:szCs w:val="24"/>
        </w:rPr>
      </w:pPr>
      <w:r>
        <w:rPr>
          <w:rFonts w:hAnsi="Times New Roman" w:cs="Times New Roman"/>
          <w:color w:val="000000"/>
          <w:sz w:val="24"/>
          <w:szCs w:val="24"/>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контролируют своевременность обучения и проверки знаний работников по вопросам ОТ.</w:t>
      </w:r>
    </w:p>
    <w:p>
      <w:pPr>
        <w:spacing w:line="240" w:lineRule="auto"/>
        <w:rPr>
          <w:rFonts w:hAnsi="Times New Roman" w:cs="Times New Roman"/>
          <w:color w:val="000000"/>
          <w:sz w:val="24"/>
          <w:szCs w:val="24"/>
        </w:rPr>
      </w:pPr>
      <w:r>
        <w:rPr>
          <w:rFonts w:hAnsi="Times New Roman" w:cs="Times New Roman"/>
          <w:b/>
          <w:bCs/>
          <w:color w:val="000000"/>
          <w:sz w:val="24"/>
          <w:szCs w:val="24"/>
        </w:rPr>
        <w:t>2. Порядок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 Организация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Все работники </w:t>
      </w:r>
      <w:r>
        <w:rPr>
          <w:rFonts w:hAnsi="Times New Roman" w:cs="Times New Roman"/>
          <w:color w:val="000000"/>
          <w:sz w:val="24"/>
          <w:szCs w:val="24"/>
        </w:rPr>
        <w:t>___________</w:t>
      </w:r>
      <w:r>
        <w:rPr>
          <w:rFonts w:hAnsi="Times New Roman" w:cs="Times New Roman"/>
          <w:color w:val="000000"/>
          <w:sz w:val="24"/>
          <w:szCs w:val="24"/>
        </w:rPr>
        <w:t xml:space="preserve"> должны проходить инструктажи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В </w:t>
      </w:r>
      <w:r>
        <w:rPr>
          <w:rFonts w:hAnsi="Times New Roman" w:cs="Times New Roman"/>
          <w:color w:val="000000"/>
          <w:sz w:val="24"/>
          <w:szCs w:val="24"/>
        </w:rPr>
        <w:t>___________</w:t>
      </w:r>
      <w:r>
        <w:rPr>
          <w:rFonts w:hAnsi="Times New Roman" w:cs="Times New Roman"/>
          <w:color w:val="000000"/>
          <w:sz w:val="24"/>
          <w:szCs w:val="24"/>
        </w:rPr>
        <w:t xml:space="preserve"> предусматриваются следующие виды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инструктажи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целевой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2.1.3. Все виды инструктажа по охране труда в ООО «Альфа», за исключением целевого инструктажа по охране труда, проводимого по наряду-допуску, проводят специалисты служб охраны труда и иные уполномоченные работники, на которых приказом директора возложены обязанности по проведению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2.1.3. Организация проведения вводного инструктажа.</w:t>
      </w:r>
    </w:p>
    <w:p>
      <w:pPr>
        <w:spacing w:line="240" w:lineRule="auto"/>
        <w:rPr>
          <w:rFonts w:hAnsi="Times New Roman" w:cs="Times New Roman"/>
          <w:color w:val="000000"/>
          <w:sz w:val="24"/>
          <w:szCs w:val="24"/>
        </w:rPr>
      </w:pPr>
      <w:r>
        <w:rPr>
          <w:rFonts w:hAnsi="Times New Roman" w:cs="Times New Roman"/>
          <w:color w:val="000000"/>
          <w:sz w:val="24"/>
          <w:szCs w:val="24"/>
        </w:rPr>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ООО «Альфа» (работники, командированные в ООО «Альфа» (подразделение ООО «Альфа»), лица,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ООО «Альфа» возложены обязанности по проведению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2.1.4. Организация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2.1.4.1. Первичный инструктаж по охране труда проводится для всех работников ООО «Альфа» до начала самостоятельной работы, а также для лиц, проходящих в ООО «Альфа»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2.1.4.2. Допускается освобождение отдельных категорий работников ООО «Альфа»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ООО «Альфа»,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2.1.4.3. Повторный инструктаж по охране труда проводится не реже одного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ООО «Альфа», и включает в том числе вопросы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b/>
          <w:bCs/>
          <w:color w:val="000000"/>
          <w:sz w:val="24"/>
          <w:szCs w:val="24"/>
        </w:rPr>
        <w:t>2.1.5. Организация проведения внепланового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2.1.5.1. Внеплановый инструктаж по охране труда проводится для работников ООО «Альфа» в случаях, обусловленных:</w:t>
      </w:r>
    </w:p>
    <w:p>
      <w:pPr>
        <w:spacing w:line="240" w:lineRule="auto"/>
        <w:rPr>
          <w:rFonts w:hAnsi="Times New Roman" w:cs="Times New Roman"/>
          <w:color w:val="000000"/>
          <w:sz w:val="24"/>
          <w:szCs w:val="24"/>
        </w:rPr>
      </w:pPr>
      <w:r>
        <w:rPr>
          <w:rFonts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произошедшими авариями и несчастными случаями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ж) перерывом в работе продолжительностью более 60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з) решением руководителя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pPr>
        <w:spacing w:line="240" w:lineRule="auto"/>
        <w:rPr>
          <w:rFonts w:hAnsi="Times New Roman" w:cs="Times New Roman"/>
          <w:color w:val="000000"/>
          <w:sz w:val="24"/>
          <w:szCs w:val="24"/>
        </w:rPr>
      </w:pPr>
      <w:r>
        <w:rPr>
          <w:rFonts w:hAnsi="Times New Roman" w:cs="Times New Roman"/>
          <w:color w:val="000000"/>
          <w:sz w:val="24"/>
          <w:szCs w:val="24"/>
        </w:rPr>
        <w:t>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ООО «Альфа», в которых возможно происшествие аналогичной аварии и (или)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ООО «Альфа» или структурному подразделению.</w:t>
      </w:r>
    </w:p>
    <w:p>
      <w:pPr>
        <w:spacing w:line="240" w:lineRule="auto"/>
        <w:rPr>
          <w:rFonts w:hAnsi="Times New Roman" w:cs="Times New Roman"/>
          <w:color w:val="000000"/>
          <w:sz w:val="24"/>
          <w:szCs w:val="24"/>
        </w:rPr>
      </w:pPr>
      <w:r>
        <w:rPr>
          <w:rFonts w:hAnsi="Times New Roman" w:cs="Times New Roman"/>
          <w:color w:val="000000"/>
          <w:sz w:val="24"/>
          <w:szCs w:val="24"/>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pPr>
        <w:spacing w:line="240" w:lineRule="auto"/>
        <w:rPr>
          <w:rFonts w:hAnsi="Times New Roman" w:cs="Times New Roman"/>
          <w:color w:val="000000"/>
          <w:sz w:val="24"/>
          <w:szCs w:val="24"/>
        </w:rPr>
      </w:pPr>
      <w:r>
        <w:rPr>
          <w:rFonts w:hAnsi="Times New Roman" w:cs="Times New Roman"/>
          <w:b/>
          <w:bCs/>
          <w:color w:val="000000"/>
          <w:sz w:val="24"/>
          <w:szCs w:val="24"/>
        </w:rPr>
        <w:t>2.1.6. Организация проведения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2.1.6.1. Целевой инструктаж по охране труда проводится для работников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spacing w:line="240" w:lineRule="auto"/>
        <w:rPr>
          <w:rFonts w:hAnsi="Times New Roman" w:cs="Times New Roman"/>
          <w:color w:val="000000"/>
          <w:sz w:val="24"/>
          <w:szCs w:val="24"/>
        </w:rPr>
      </w:pPr>
      <w:r>
        <w:rPr>
          <w:rFonts w:hAnsi="Times New Roman" w:cs="Times New Roman"/>
          <w:color w:val="000000"/>
          <w:sz w:val="24"/>
          <w:szCs w:val="24"/>
        </w:rPr>
        <w:t>г) перед выполнением работ по ликвидации последствий чрезвычайных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д) при проведении в ООО «Альфа»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spacing w:line="240" w:lineRule="auto"/>
        <w:rPr>
          <w:rFonts w:hAnsi="Times New Roman" w:cs="Times New Roman"/>
          <w:color w:val="000000"/>
          <w:sz w:val="24"/>
          <w:szCs w:val="24"/>
        </w:rPr>
      </w:pPr>
      <w:r>
        <w:rPr>
          <w:rFonts w:hAnsi="Times New Roman" w:cs="Times New Roman"/>
          <w:color w:val="000000"/>
          <w:sz w:val="24"/>
          <w:szCs w:val="24"/>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Инструктаж по охране труда заканчивается проверкой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2.5. В ООО «Альфа»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проводится в ходе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2.6.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работником ООО «Альфа» назначенным ответственным за проведение обучения.</w:t>
      </w:r>
    </w:p>
    <w:p>
      <w:pPr>
        <w:spacing w:line="240" w:lineRule="auto"/>
        <w:rPr>
          <w:rFonts w:hAnsi="Times New Roman" w:cs="Times New Roman"/>
          <w:color w:val="000000"/>
          <w:sz w:val="24"/>
          <w:szCs w:val="24"/>
        </w:rPr>
      </w:pPr>
      <w:r>
        <w:rPr>
          <w:rFonts w:hAnsi="Times New Roman" w:cs="Times New Roman"/>
          <w:b/>
          <w:bCs/>
          <w:color w:val="000000"/>
          <w:sz w:val="24"/>
          <w:szCs w:val="24"/>
        </w:rPr>
        <w:t>3. Организация и проведение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3.2. Перечень профессий и должностей работников ООО «Альфа», которым необходимо пройти стажировку на рабочем месте указан в Приложении 1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3.5. Стажировка на рабочем месте проводится под руководством работников ООО «Альфа»,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Количество работников ООО «Альфа», закрепленных за работником, ответственным за организацию и проведение стажировки на рабочем месте не должно превышать двух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Тренировки и (или) учения должны проводиться с периодичностью не реже 1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3.7.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3.8. Стажировка на рабочем месте с работниками проводится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при поступлении на работу;</w:t>
      </w:r>
    </w:p>
    <w:p>
      <w:pPr>
        <w:spacing w:line="240" w:lineRule="auto"/>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spacing w:line="240" w:lineRule="auto"/>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3.9. Порядок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pPr>
        <w:spacing w:line="240" w:lineRule="auto"/>
        <w:rPr>
          <w:rFonts w:hAnsi="Times New Roman" w:cs="Times New Roman"/>
          <w:color w:val="000000"/>
          <w:sz w:val="24"/>
          <w:szCs w:val="24"/>
        </w:rPr>
      </w:pPr>
      <w:r>
        <w:rPr>
          <w:rFonts w:hAnsi="Times New Roman" w:cs="Times New Roman"/>
          <w:color w:val="000000"/>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3.9.4. В программу стажировки на рабочем месте работника могут входить следующие разделы:</w:t>
      </w:r>
    </w:p>
    <w:p>
      <w:pPr>
        <w:spacing w:line="240" w:lineRule="auto"/>
        <w:rPr>
          <w:rFonts w:hAnsi="Times New Roman" w:cs="Times New Roman"/>
          <w:color w:val="000000"/>
          <w:sz w:val="24"/>
          <w:szCs w:val="24"/>
        </w:rPr>
      </w:pPr>
      <w:r>
        <w:rPr>
          <w:rFonts w:hAnsi="Times New Roman" w:cs="Times New Roman"/>
          <w:color w:val="000000"/>
          <w:sz w:val="24"/>
          <w:szCs w:val="24"/>
        </w:rPr>
        <w:t>охрана труда;</w:t>
      </w:r>
    </w:p>
    <w:p>
      <w:pPr>
        <w:spacing w:line="240" w:lineRule="auto"/>
        <w:rPr>
          <w:rFonts w:hAnsi="Times New Roman" w:cs="Times New Roman"/>
          <w:color w:val="000000"/>
          <w:sz w:val="24"/>
          <w:szCs w:val="24"/>
        </w:rPr>
      </w:pPr>
      <w:r>
        <w:rPr>
          <w:rFonts w:hAnsi="Times New Roman" w:cs="Times New Roman"/>
          <w:color w:val="000000"/>
          <w:sz w:val="24"/>
          <w:szCs w:val="24"/>
        </w:rPr>
        <w:t>пожарная безопасность;</w:t>
      </w:r>
    </w:p>
    <w:p>
      <w:pPr>
        <w:spacing w:line="240" w:lineRule="auto"/>
        <w:rPr>
          <w:rFonts w:hAnsi="Times New Roman" w:cs="Times New Roman"/>
          <w:color w:val="000000"/>
          <w:sz w:val="24"/>
          <w:szCs w:val="24"/>
        </w:rPr>
      </w:pPr>
      <w:r>
        <w:rPr>
          <w:rFonts w:hAnsi="Times New Roman" w:cs="Times New Roman"/>
          <w:color w:val="000000"/>
          <w:sz w:val="24"/>
          <w:szCs w:val="24"/>
        </w:rPr>
        <w:t>электробезопасность;</w:t>
      </w:r>
    </w:p>
    <w:p>
      <w:pPr>
        <w:spacing w:line="240" w:lineRule="auto"/>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spacing w:line="240" w:lineRule="auto"/>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spacing w:line="240" w:lineRule="auto"/>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spacing w:line="240" w:lineRule="auto"/>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spacing w:line="240" w:lineRule="auto"/>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3.9.6. Основанием для определения руководителей стажировки является:</w:t>
      </w:r>
    </w:p>
    <w:p>
      <w:pPr>
        <w:spacing w:line="240" w:lineRule="auto"/>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pPr>
        <w:spacing w:line="240" w:lineRule="auto"/>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spacing w:line="240" w:lineRule="auto"/>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spacing w:line="240" w:lineRule="auto"/>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spacing w:line="240" w:lineRule="auto"/>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spacing w:line="240" w:lineRule="auto"/>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3.9.9. Руководитель стажировки обязан пройти обучение по охране труда в установленные для его профессии, специальности сроки.</w:t>
      </w:r>
    </w:p>
    <w:p>
      <w:pPr>
        <w:spacing w:line="240" w:lineRule="auto"/>
        <w:rPr>
          <w:rFonts w:hAnsi="Times New Roman" w:cs="Times New Roman"/>
          <w:color w:val="000000"/>
          <w:sz w:val="24"/>
          <w:szCs w:val="24"/>
        </w:rPr>
      </w:pPr>
      <w:r>
        <w:rPr>
          <w:rFonts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3.9.12.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pPr>
        <w:spacing w:line="240" w:lineRule="auto"/>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spacing w:line="240" w:lineRule="auto"/>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spacing w:line="240" w:lineRule="auto"/>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pPr>
        <w:spacing w:line="240" w:lineRule="auto"/>
        <w:rPr>
          <w:rFonts w:hAnsi="Times New Roman" w:cs="Times New Roman"/>
          <w:color w:val="000000"/>
          <w:sz w:val="24"/>
          <w:szCs w:val="24"/>
        </w:rPr>
      </w:pPr>
      <w:r>
        <w:rPr>
          <w:rFonts w:hAnsi="Times New Roman" w:cs="Times New Roman"/>
          <w:color w:val="000000"/>
          <w:sz w:val="24"/>
          <w:szCs w:val="24"/>
        </w:rPr>
        <w:t>настоящее Положение;</w:t>
      </w:r>
    </w:p>
    <w:p>
      <w:pPr>
        <w:spacing w:line="240" w:lineRule="auto"/>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spacing w:line="240" w:lineRule="auto"/>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положение о подразделении;</w:t>
      </w:r>
    </w:p>
    <w:p>
      <w:pPr>
        <w:spacing w:line="240" w:lineRule="auto"/>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spacing w:line="240" w:lineRule="auto"/>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spacing w:line="240" w:lineRule="auto"/>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3.9.18. Стажировочный лист должен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3.9.20. При неудовлетворительных итогах стажировки руководитель стажировки увеличивает количество смен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3.9.23.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4. Организация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4.1. Проверка знания требований охраны труда работников в ООО «Альфа»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4.1.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назначается лицо ответственное за проведения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Лицо ответственное за проведения проверки знания требований охраны труда, проходит обучение по программам обучения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5. Оформление документов и записей о планировании и регистрации проведения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5.1.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5.2.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pPr>
        <w:spacing w:line="240" w:lineRule="auto"/>
        <w:rPr>
          <w:rFonts w:hAnsi="Times New Roman" w:cs="Times New Roman"/>
          <w:color w:val="000000"/>
          <w:sz w:val="24"/>
          <w:szCs w:val="24"/>
        </w:rPr>
      </w:pPr>
      <w:r>
        <w:rPr>
          <w:rFonts w:hAnsi="Times New Roman" w:cs="Times New Roman"/>
          <w:color w:val="000000"/>
          <w:sz w:val="24"/>
          <w:szCs w:val="24"/>
        </w:rPr>
        <w:t>5.3. Регистрация проведения всех видов инструктажей по охране труда ведется в едином журнале, в котором указывается: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вид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к) подпись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5.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5.2.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 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1. Перечень профессий и должностей работников ООО «Альфа», 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Ф. И. О. работников</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А.С.</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производству</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Леонтьев П.Р.</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бухгалтер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Шульмина Е.В.</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Перечень профессий и должностей работников ООО «Альфа», которым необходимо пройти стажировку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Элекстрогазосварщик</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Сварочный участок</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Слесарь ремонтник</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Механическая мастерская</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da14eb329ec244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